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4E" w:rsidRPr="0006674E" w:rsidRDefault="0006674E" w:rsidP="0006674E">
      <w:pPr>
        <w:shd w:val="clear" w:color="auto" w:fill="FFFFFF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Dear Cert MDT and Dip. MDT</w:t>
      </w:r>
    </w:p>
    <w:p w:rsidR="0006674E" w:rsidRDefault="0006674E" w:rsidP="0006674E">
      <w:pPr>
        <w:shd w:val="clear" w:color="auto" w:fill="FFFFFF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We invite abstracts and poster presentation for the MDT Conference 2017, on Dec 9/10. The Scientific Committee will work in tandem with Head Quarters and International Director of Education towards accepting the best for presentation at the conference. </w:t>
      </w:r>
    </w:p>
    <w:p w:rsidR="0006674E" w:rsidRDefault="0006674E" w:rsidP="0006674E">
      <w:pPr>
        <w:shd w:val="clear" w:color="auto" w:fill="FFFFFF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b/>
          <w:bCs/>
          <w:color w:val="000000"/>
          <w:sz w:val="20"/>
          <w:szCs w:val="20"/>
        </w:rPr>
        <w:t>All abstracts should be accompanied by the McKenzie Lumbar/Cervical/Thoracic/Upper Extremity/Lower Extremity forms, and the follow up sheets. </w:t>
      </w:r>
    </w:p>
    <w:p w:rsidR="0006674E" w:rsidRDefault="0006674E" w:rsidP="000667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Introduction as to why case study is important</w:t>
      </w:r>
    </w:p>
    <w:p w:rsidR="0006674E" w:rsidRDefault="0006674E" w:rsidP="000667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baseline outcome measures if appropriate</w:t>
      </w:r>
    </w:p>
    <w:p w:rsidR="0006674E" w:rsidRDefault="0006674E" w:rsidP="000667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appropriate McKenzie assessment form</w:t>
      </w:r>
    </w:p>
    <w:p w:rsidR="0006674E" w:rsidRDefault="0006674E" w:rsidP="000667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Clinical presentation (history and physical examination)</w:t>
      </w:r>
    </w:p>
    <w:p w:rsidR="0006674E" w:rsidRDefault="0006674E" w:rsidP="000667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Follow-up sessions including outcome measures</w:t>
      </w:r>
    </w:p>
    <w:p w:rsidR="0006674E" w:rsidRDefault="0006674E" w:rsidP="000667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Discussion including other relevant literature</w:t>
      </w:r>
    </w:p>
    <w:p w:rsidR="0006674E" w:rsidRDefault="0006674E" w:rsidP="000667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Strengths and limitations</w:t>
      </w:r>
    </w:p>
    <w:p w:rsidR="0006674E" w:rsidRDefault="0006674E" w:rsidP="000667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Conclusions and management</w:t>
      </w:r>
    </w:p>
    <w:p w:rsidR="0006674E" w:rsidRDefault="0006674E" w:rsidP="000667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Implications and relevant clinical reasoning</w:t>
      </w:r>
    </w:p>
    <w:p w:rsidR="0006674E" w:rsidRDefault="0006674E" w:rsidP="000667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Reference all pertinent points</w:t>
      </w:r>
    </w:p>
    <w:p w:rsidR="0006674E" w:rsidRPr="0006674E" w:rsidRDefault="0006674E" w:rsidP="0006674E">
      <w:pPr>
        <w:shd w:val="clear" w:color="auto" w:fill="FFFFFF"/>
        <w:spacing w:before="100" w:beforeAutospacing="1" w:after="0" w:line="240" w:lineRule="auto"/>
        <w:ind w:left="720"/>
        <w:rPr>
          <w:rFonts w:ascii="Verdana" w:hAnsi="Verdana" w:cs="Helvetica"/>
          <w:color w:val="000000"/>
          <w:sz w:val="20"/>
          <w:szCs w:val="20"/>
        </w:rPr>
      </w:pPr>
    </w:p>
    <w:p w:rsidR="0006674E" w:rsidRDefault="0006674E" w:rsidP="0006674E">
      <w:pPr>
        <w:shd w:val="clear" w:color="auto" w:fill="FFFFFF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b/>
          <w:bCs/>
          <w:color w:val="000000"/>
          <w:sz w:val="28"/>
          <w:szCs w:val="28"/>
          <w:lang w:val="en-NZ"/>
        </w:rPr>
        <w:t>Case studies can be used to illustrate a number of topics in the Spine and Extremity.</w:t>
      </w:r>
    </w:p>
    <w:p w:rsidR="0006674E" w:rsidRDefault="0006674E" w:rsidP="0006674E">
      <w:pPr>
        <w:shd w:val="clear" w:color="auto" w:fill="FFFFFF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  <w:lang w:val="en-NZ"/>
        </w:rPr>
        <w:t>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Verdana" w:hAnsi="Verdana" w:cs="Helvetica"/>
          <w:color w:val="000000"/>
          <w:lang w:val="en-NZ"/>
        </w:rPr>
        <w:t>Diagnosis / classification</w:t>
      </w:r>
    </w:p>
    <w:p w:rsidR="0006674E" w:rsidRDefault="0006674E" w:rsidP="0006674E">
      <w:pPr>
        <w:shd w:val="clear" w:color="auto" w:fill="FFFFFF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  <w:lang w:val="en-NZ"/>
        </w:rPr>
        <w:t>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Verdana" w:hAnsi="Verdana" w:cs="Helvetica"/>
          <w:color w:val="000000"/>
          <w:lang w:val="en-NZ"/>
        </w:rPr>
        <w:t>Prognosis</w:t>
      </w:r>
    </w:p>
    <w:p w:rsidR="0006674E" w:rsidRDefault="0006674E" w:rsidP="0006674E">
      <w:pPr>
        <w:shd w:val="clear" w:color="auto" w:fill="FFFFFF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  <w:lang w:val="en-NZ"/>
        </w:rPr>
        <w:t>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Verdana" w:hAnsi="Verdana" w:cs="Helvetica"/>
          <w:color w:val="000000"/>
          <w:lang w:val="en-NZ"/>
        </w:rPr>
        <w:t>Clinical measurement</w:t>
      </w:r>
    </w:p>
    <w:p w:rsidR="0006674E" w:rsidRDefault="0006674E" w:rsidP="0006674E">
      <w:pPr>
        <w:shd w:val="clear" w:color="auto" w:fill="FFFFFF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  <w:lang w:val="en-NZ"/>
        </w:rPr>
        <w:t>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Verdana" w:hAnsi="Verdana" w:cs="Helvetica"/>
          <w:color w:val="000000"/>
          <w:lang w:val="en-NZ"/>
        </w:rPr>
        <w:t>Application of theory to practice</w:t>
      </w:r>
    </w:p>
    <w:p w:rsidR="0006674E" w:rsidRDefault="0006674E" w:rsidP="0006674E">
      <w:pPr>
        <w:shd w:val="clear" w:color="auto" w:fill="FFFFFF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  <w:lang w:val="en-NZ"/>
        </w:rPr>
        <w:t>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Verdana" w:hAnsi="Verdana" w:cs="Helvetica"/>
          <w:color w:val="000000"/>
          <w:lang w:val="en-NZ"/>
        </w:rPr>
        <w:t>Rare cases</w:t>
      </w:r>
    </w:p>
    <w:p w:rsidR="0006674E" w:rsidRDefault="0006674E" w:rsidP="0006674E">
      <w:pPr>
        <w:shd w:val="clear" w:color="auto" w:fill="FFFFFF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  <w:lang w:val="en-NZ"/>
        </w:rPr>
        <w:t>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Verdana" w:hAnsi="Verdana" w:cs="Helvetica"/>
          <w:color w:val="000000"/>
          <w:lang w:val="en-NZ"/>
        </w:rPr>
        <w:t>Overall management</w:t>
      </w:r>
    </w:p>
    <w:p w:rsidR="0006674E" w:rsidRDefault="0006674E" w:rsidP="0006674E">
      <w:pPr>
        <w:shd w:val="clear" w:color="auto" w:fill="FFFFFF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  <w:lang w:val="en-NZ"/>
        </w:rPr>
        <w:t>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Verdana" w:hAnsi="Verdana" w:cs="Helvetica"/>
          <w:color w:val="000000"/>
          <w:lang w:val="en-NZ"/>
        </w:rPr>
        <w:t>Centralization</w:t>
      </w:r>
    </w:p>
    <w:p w:rsidR="0006674E" w:rsidRDefault="0006674E" w:rsidP="0006674E">
      <w:pPr>
        <w:shd w:val="clear" w:color="auto" w:fill="FFFFFF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  <w:lang w:val="en-NZ"/>
        </w:rPr>
        <w:t>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Symbol" w:hAnsi="Symbol" w:cs="Helvetica"/>
          <w:color w:val="000000"/>
          <w:lang w:val="en-NZ"/>
        </w:rPr>
        <w:t></w:t>
      </w:r>
      <w:r>
        <w:rPr>
          <w:rFonts w:ascii="Verdana" w:hAnsi="Verdana" w:cs="Helvetica"/>
          <w:color w:val="000000"/>
          <w:lang w:val="en-NZ"/>
        </w:rPr>
        <w:t>Directional preference</w:t>
      </w:r>
    </w:p>
    <w:p w:rsidR="0006674E" w:rsidRPr="0006674E" w:rsidRDefault="0006674E" w:rsidP="0006674E">
      <w:pPr>
        <w:shd w:val="clear" w:color="auto" w:fill="FFFFFF"/>
        <w:rPr>
          <w:rFonts w:ascii="Verdana" w:hAnsi="Verdana" w:cs="Helvetica"/>
          <w:color w:val="000000"/>
          <w:sz w:val="24"/>
          <w:szCs w:val="24"/>
        </w:rPr>
      </w:pPr>
      <w:r>
        <w:rPr>
          <w:rFonts w:ascii="Verdana" w:hAnsi="Verdana" w:cs="Helvetica"/>
          <w:color w:val="000000"/>
        </w:rPr>
        <w:t>The following topics are suggested for the case study.</w:t>
      </w:r>
    </w:p>
    <w:p w:rsidR="0006674E" w:rsidRDefault="0006674E" w:rsidP="00066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Radiculopathy,</w:t>
      </w:r>
    </w:p>
    <w:p w:rsidR="0006674E" w:rsidRDefault="0006674E" w:rsidP="00066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Mechanical Deformity</w:t>
      </w:r>
    </w:p>
    <w:p w:rsidR="0006674E" w:rsidRDefault="0006674E" w:rsidP="00066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Shoulder</w:t>
      </w:r>
    </w:p>
    <w:p w:rsidR="0006674E" w:rsidRDefault="0006674E" w:rsidP="00066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Ankle</w:t>
      </w:r>
    </w:p>
    <w:p w:rsidR="0006674E" w:rsidRDefault="0006674E" w:rsidP="00066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Geriatrics</w:t>
      </w:r>
    </w:p>
    <w:p w:rsidR="0006674E" w:rsidRDefault="0006674E" w:rsidP="00066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Thoracic the unexplored territory</w:t>
      </w:r>
    </w:p>
    <w:p w:rsidR="0006674E" w:rsidRDefault="0006674E" w:rsidP="00066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 Rheumatology</w:t>
      </w:r>
    </w:p>
    <w:p w:rsidR="0006674E" w:rsidRPr="00DE0F89" w:rsidRDefault="0006674E" w:rsidP="00066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Miscellaneous</w:t>
      </w:r>
    </w:p>
    <w:p w:rsidR="0006674E" w:rsidRDefault="0006674E" w:rsidP="0006674E">
      <w:pPr>
        <w:shd w:val="clear" w:color="auto" w:fill="FFFFFF"/>
        <w:jc w:val="center"/>
        <w:rPr>
          <w:rFonts w:ascii="Verdana" w:hAnsi="Verdana" w:cs="Helvetica"/>
          <w:color w:val="000000"/>
        </w:rPr>
      </w:pPr>
      <w:r>
        <w:rPr>
          <w:rFonts w:ascii="Verdana" w:hAnsi="Verdana" w:cs="Helvetica"/>
          <w:b/>
          <w:bCs/>
          <w:color w:val="800080"/>
        </w:rPr>
        <w:lastRenderedPageBreak/>
        <w:t>Like us on Facebook -</w:t>
      </w:r>
      <w:proofErr w:type="gramStart"/>
      <w:r>
        <w:rPr>
          <w:rFonts w:ascii="Verdana" w:hAnsi="Verdana" w:cs="Helvetica"/>
          <w:b/>
          <w:bCs/>
          <w:color w:val="800080"/>
        </w:rPr>
        <w:t> </w:t>
      </w:r>
      <w:r>
        <w:rPr>
          <w:rStyle w:val="apple-converted-space"/>
          <w:rFonts w:ascii="Verdana" w:hAnsi="Verdana" w:cs="Helvetica"/>
          <w:b/>
          <w:bCs/>
          <w:color w:val="800080"/>
        </w:rPr>
        <w:t> </w:t>
      </w:r>
      <w:proofErr w:type="gramEnd"/>
      <w:r>
        <w:rPr>
          <w:rFonts w:ascii="Verdana" w:hAnsi="Verdana" w:cs="Helvetica"/>
          <w:color w:val="000000"/>
        </w:rPr>
        <w:fldChar w:fldCharType="begin"/>
      </w:r>
      <w:r>
        <w:rPr>
          <w:rFonts w:ascii="Verdana" w:hAnsi="Verdana" w:cs="Helvetica"/>
          <w:color w:val="000000"/>
        </w:rPr>
        <w:instrText xml:space="preserve"> HYPERLINK "http://www.facebook.com/pages/McKenzie-Institute-India/508206559243519" \t "_blank" </w:instrText>
      </w:r>
      <w:r>
        <w:rPr>
          <w:rFonts w:ascii="Verdana" w:hAnsi="Verdana" w:cs="Helvetica"/>
          <w:color w:val="000000"/>
        </w:rPr>
        <w:fldChar w:fldCharType="separate"/>
      </w:r>
      <w:r>
        <w:rPr>
          <w:rStyle w:val="Hyperlink"/>
          <w:rFonts w:ascii="Verdana" w:hAnsi="Verdana" w:cs="Helvetica"/>
          <w:color w:val="0186BA"/>
        </w:rPr>
        <w:t>http://www.facebook.com/pages/ McKenzie-Institute-India/ 508206559243519</w:t>
      </w:r>
      <w:r>
        <w:rPr>
          <w:rFonts w:ascii="Verdana" w:hAnsi="Verdana" w:cs="Helvetica"/>
          <w:color w:val="000000"/>
        </w:rPr>
        <w:fldChar w:fldCharType="end"/>
      </w:r>
    </w:p>
    <w:p w:rsidR="0006674E" w:rsidRDefault="0006674E" w:rsidP="0006674E">
      <w:pPr>
        <w:shd w:val="clear" w:color="auto" w:fill="FFFFFF"/>
        <w:spacing w:after="240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  <w:sz w:val="20"/>
          <w:szCs w:val="20"/>
        </w:rPr>
        <w:t>Best Wishes</w:t>
      </w:r>
      <w:proofErr w:type="gramStart"/>
      <w:r>
        <w:rPr>
          <w:rFonts w:ascii="Verdana" w:hAnsi="Verdana" w:cs="Helvetica"/>
          <w:color w:val="000000"/>
          <w:sz w:val="20"/>
          <w:szCs w:val="20"/>
        </w:rPr>
        <w:t>,</w:t>
      </w:r>
      <w:proofErr w:type="gramEnd"/>
      <w:r>
        <w:rPr>
          <w:rFonts w:ascii="Verdana" w:hAnsi="Verdana" w:cs="Helvetica"/>
          <w:color w:val="000000"/>
          <w:sz w:val="20"/>
          <w:szCs w:val="20"/>
        </w:rPr>
        <w:br/>
      </w:r>
      <w:r>
        <w:rPr>
          <w:rFonts w:ascii="Verdana" w:hAnsi="Verdana" w:cs="Helvetica"/>
          <w:color w:val="000000"/>
          <w:sz w:val="20"/>
          <w:szCs w:val="20"/>
        </w:rPr>
        <w:br/>
        <w:t>For Board and Ex. Committee,</w:t>
      </w:r>
      <w:r>
        <w:rPr>
          <w:rFonts w:ascii="Verdana" w:hAnsi="Verdana" w:cs="Helvetica"/>
          <w:color w:val="000000"/>
          <w:sz w:val="20"/>
          <w:szCs w:val="20"/>
        </w:rPr>
        <w:br/>
        <w:t>McKenzie Institute India,</w:t>
      </w:r>
    </w:p>
    <w:p w:rsidR="0006674E" w:rsidRDefault="0006674E" w:rsidP="0006674E">
      <w:pPr>
        <w:shd w:val="clear" w:color="auto" w:fill="FFFFFF"/>
        <w:spacing w:after="240"/>
        <w:rPr>
          <w:rFonts w:ascii="Verdana" w:hAnsi="Verdana" w:cs="Helvetica"/>
          <w:color w:val="00000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Dr.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Asha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Menon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          </w:t>
      </w:r>
      <w:r>
        <w:rPr>
          <w:rStyle w:val="apple-converted-space"/>
          <w:rFonts w:ascii="Verdana" w:hAnsi="Verdana" w:cs="Helvetica"/>
          <w:color w:val="000000"/>
          <w:sz w:val="20"/>
          <w:szCs w:val="20"/>
        </w:rPr>
        <w:t> </w:t>
      </w:r>
      <w:hyperlink r:id="rId6" w:tgtFrame="_blank" w:history="1">
        <w:r>
          <w:rPr>
            <w:rStyle w:val="Hyperlink"/>
            <w:rFonts w:ascii="Verdana" w:hAnsi="Verdana" w:cs="Helvetica"/>
            <w:color w:val="0186BA"/>
            <w:sz w:val="20"/>
            <w:szCs w:val="20"/>
          </w:rPr>
          <w:t>http://backneckandjoints.in</w:t>
        </w:r>
      </w:hyperlink>
      <w:r>
        <w:rPr>
          <w:rFonts w:ascii="Verdana" w:hAnsi="Verdana" w:cs="Helvetic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 w:cs="Helvetica"/>
          <w:color w:val="000000"/>
          <w:sz w:val="20"/>
          <w:szCs w:val="20"/>
        </w:rPr>
        <w:t> </w:t>
      </w:r>
      <w:r>
        <w:rPr>
          <w:rFonts w:ascii="Verdana" w:hAnsi="Verdana" w:cs="Helvetica"/>
          <w:b/>
          <w:bCs/>
          <w:color w:val="0000FF"/>
          <w:sz w:val="20"/>
          <w:szCs w:val="20"/>
          <w:u w:val="single"/>
        </w:rPr>
        <w:t>A Certified McKenzie Clinic</w:t>
      </w:r>
      <w:r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Dip</w:t>
      </w:r>
      <w:proofErr w:type="gramStart"/>
      <w:r>
        <w:rPr>
          <w:rFonts w:ascii="Verdana" w:hAnsi="Verdana" w:cs="Helvetica"/>
          <w:color w:val="000000"/>
          <w:sz w:val="20"/>
          <w:szCs w:val="20"/>
        </w:rPr>
        <w:t>..</w:t>
      </w:r>
      <w:proofErr w:type="gramEnd"/>
      <w:r>
        <w:rPr>
          <w:rFonts w:ascii="Verdana" w:hAnsi="Verdana" w:cs="Helvetica"/>
          <w:color w:val="000000"/>
          <w:sz w:val="20"/>
          <w:szCs w:val="20"/>
        </w:rPr>
        <w:t>MDT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,</w:t>
      </w:r>
      <w:r>
        <w:rPr>
          <w:rStyle w:val="apple-converted-space"/>
          <w:rFonts w:ascii="Verdana" w:hAnsi="Verdana" w:cs="Helvetica"/>
          <w:color w:val="000000"/>
          <w:sz w:val="20"/>
          <w:szCs w:val="20"/>
        </w:rPr>
        <w:t> 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BscP.T</w:t>
      </w:r>
      <w:proofErr w:type="spellEnd"/>
      <w:proofErr w:type="gramStart"/>
      <w:r>
        <w:rPr>
          <w:rFonts w:ascii="Verdana" w:hAnsi="Verdana" w:cs="Helvetica"/>
          <w:color w:val="000000"/>
          <w:sz w:val="20"/>
          <w:szCs w:val="20"/>
        </w:rPr>
        <w:t>.(</w:t>
      </w:r>
      <w:proofErr w:type="spellStart"/>
      <w:proofErr w:type="gramEnd"/>
      <w:r>
        <w:rPr>
          <w:rFonts w:ascii="Verdana" w:hAnsi="Verdana" w:cs="Helvetica"/>
          <w:color w:val="000000"/>
          <w:sz w:val="20"/>
          <w:szCs w:val="20"/>
        </w:rPr>
        <w:t>Bom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),</w:t>
      </w:r>
      <w:r>
        <w:rPr>
          <w:rStyle w:val="apple-converted-space"/>
          <w:rFonts w:ascii="Verdana" w:hAnsi="Verdana" w:cs="Helvetica"/>
          <w:color w:val="000000"/>
          <w:sz w:val="20"/>
          <w:szCs w:val="20"/>
        </w:rPr>
        <w:t> </w:t>
      </w:r>
      <w:r>
        <w:rPr>
          <w:rFonts w:ascii="Verdana" w:hAnsi="Verdana" w:cs="Helvetica"/>
          <w:color w:val="000000"/>
          <w:sz w:val="20"/>
          <w:szCs w:val="20"/>
        </w:rPr>
        <w:br/>
        <w:t>Executive Director</w:t>
      </w:r>
      <w:r>
        <w:rPr>
          <w:rFonts w:ascii="Verdana" w:hAnsi="Verdana" w:cs="Helvetica"/>
          <w:color w:val="000000"/>
          <w:sz w:val="20"/>
          <w:szCs w:val="20"/>
        </w:rPr>
        <w:br/>
        <w:t>McKenzie Institute India</w:t>
      </w:r>
      <w:r>
        <w:rPr>
          <w:rStyle w:val="apple-converted-space"/>
          <w:rFonts w:ascii="Verdana" w:hAnsi="Verdana" w:cs="Helvetica"/>
          <w:color w:val="000000"/>
          <w:sz w:val="20"/>
          <w:szCs w:val="20"/>
        </w:rPr>
        <w:t> </w:t>
      </w:r>
      <w:hyperlink r:id="rId7" w:tgtFrame="_blank" w:history="1">
        <w:r>
          <w:rPr>
            <w:rStyle w:val="Hyperlink"/>
            <w:rFonts w:ascii="Verdana" w:hAnsi="Verdana" w:cs="Helvetica"/>
            <w:color w:val="0186BA"/>
            <w:sz w:val="20"/>
            <w:szCs w:val="20"/>
          </w:rPr>
          <w:t>http://www.mckenzieinstitute. org/india</w:t>
        </w:r>
      </w:hyperlink>
      <w:r>
        <w:rPr>
          <w:rFonts w:ascii="Verdana" w:hAnsi="Verdana" w:cs="Helvetica"/>
          <w:color w:val="000000"/>
          <w:sz w:val="20"/>
          <w:szCs w:val="20"/>
        </w:rPr>
        <w:br/>
        <w:t>email:</w:t>
      </w:r>
      <w:r>
        <w:rPr>
          <w:rStyle w:val="apple-converted-space"/>
          <w:rFonts w:ascii="Verdana" w:hAnsi="Verdana" w:cs="Helvetica"/>
          <w:color w:val="000000"/>
          <w:sz w:val="20"/>
          <w:szCs w:val="20"/>
        </w:rPr>
        <w:t> </w:t>
      </w:r>
      <w:hyperlink r:id="rId8" w:history="1">
        <w:r>
          <w:rPr>
            <w:rStyle w:val="Hyperlink"/>
            <w:rFonts w:ascii="Verdana" w:hAnsi="Verdana" w:cs="Helvetica"/>
            <w:color w:val="0186BA"/>
            <w:sz w:val="20"/>
            <w:szCs w:val="20"/>
          </w:rPr>
          <w:t>miindia@mckenzieinstitute.org</w:t>
        </w:r>
      </w:hyperlink>
      <w:r>
        <w:rPr>
          <w:rFonts w:ascii="Verdana" w:hAnsi="Verdana" w:cs="Helvetica"/>
          <w:color w:val="000000"/>
          <w:sz w:val="20"/>
          <w:szCs w:val="20"/>
        </w:rPr>
        <w:br/>
      </w:r>
    </w:p>
    <w:p w:rsidR="0006674E" w:rsidRDefault="0006674E" w:rsidP="0006674E">
      <w:pPr>
        <w:shd w:val="clear" w:color="auto" w:fill="FFFFFF"/>
        <w:spacing w:after="0"/>
        <w:rPr>
          <w:rFonts w:ascii="Verdana" w:hAnsi="Verdana" w:cs="Helvetica"/>
          <w:color w:val="000000"/>
        </w:rPr>
      </w:pPr>
      <w:r>
        <w:rPr>
          <w:rFonts w:ascii="Helvetica" w:hAnsi="Helvetica" w:cs="Helvetica"/>
          <w:b/>
          <w:bCs/>
          <w:color w:val="111111"/>
          <w:sz w:val="27"/>
          <w:szCs w:val="27"/>
        </w:rPr>
        <w:t>Notice: This is a confidential email intended only for those who may be interested in McKenzie courses, registered to the McKenzie education programme or a Certified McKenzie Therapist. 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The information contained in this e-mail message and/or attachments to it may contain confidential or privileged information. </w:t>
      </w:r>
      <w:r>
        <w:rPr>
          <w:rFonts w:ascii="Helvetica" w:hAnsi="Helvetica" w:cs="Helvetica"/>
          <w:b/>
          <w:bCs/>
          <w:color w:val="111111"/>
          <w:sz w:val="27"/>
          <w:szCs w:val="27"/>
        </w:rPr>
        <w:t>If you are not the intended recipient of this communication, please permanently delete the message and any attachments and notify us as soon as possible by reply e-mail.  A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ny dissemination, use, review, distribution, printing or copying of the information contained in this e-mail message and/or attachments to it are strictly prohibited. </w:t>
      </w:r>
      <w:r>
        <w:rPr>
          <w:rFonts w:ascii="Helvetica" w:hAnsi="Helvetica" w:cs="Helvetica"/>
          <w:b/>
          <w:bCs/>
          <w:color w:val="111111"/>
          <w:sz w:val="27"/>
          <w:szCs w:val="27"/>
        </w:rPr>
        <w:t>Please note that any copying or forwarding of the emails or the addresses and its distribution is prohibited and may be unlawful.</w:t>
      </w:r>
    </w:p>
    <w:p w:rsidR="0006674E" w:rsidRDefault="0006674E" w:rsidP="0006674E">
      <w:pPr>
        <w:shd w:val="clear" w:color="auto" w:fill="FFFFFF"/>
        <w:rPr>
          <w:rFonts w:ascii="Verdana" w:hAnsi="Verdana" w:cs="Helvetica"/>
          <w:color w:val="000000"/>
        </w:rPr>
      </w:pPr>
    </w:p>
    <w:p w:rsidR="0006674E" w:rsidRDefault="0006674E" w:rsidP="0006674E">
      <w:pPr>
        <w:shd w:val="clear" w:color="auto" w:fill="FFFFFF"/>
        <w:spacing w:after="240"/>
        <w:rPr>
          <w:rFonts w:ascii="Verdana" w:hAnsi="Verdana" w:cs="Helvetica"/>
          <w:color w:val="000000"/>
        </w:rPr>
      </w:pPr>
    </w:p>
    <w:p w:rsidR="0006674E" w:rsidRDefault="0006674E" w:rsidP="0006674E">
      <w:pPr>
        <w:shd w:val="clear" w:color="auto" w:fill="FFFFFF"/>
        <w:spacing w:after="240"/>
        <w:rPr>
          <w:rFonts w:ascii="Helvetica" w:hAnsi="Helvetica" w:cs="Helvetica"/>
          <w:color w:val="000000"/>
        </w:rPr>
      </w:pPr>
    </w:p>
    <w:p w:rsidR="0006674E" w:rsidRDefault="0006674E" w:rsidP="0006674E">
      <w:pPr>
        <w:shd w:val="clear" w:color="auto" w:fill="FFFFFF"/>
        <w:spacing w:after="240"/>
        <w:rPr>
          <w:rFonts w:ascii="Helvetica" w:hAnsi="Helvetica" w:cs="Helvetica"/>
          <w:color w:val="000000"/>
        </w:rPr>
      </w:pPr>
    </w:p>
    <w:p w:rsidR="00885478" w:rsidRPr="0006674E" w:rsidRDefault="00885478" w:rsidP="0006674E">
      <w:bookmarkStart w:id="0" w:name="_GoBack"/>
      <w:bookmarkEnd w:id="0"/>
    </w:p>
    <w:sectPr w:rsidR="00885478" w:rsidRPr="00066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16F1"/>
    <w:multiLevelType w:val="multilevel"/>
    <w:tmpl w:val="8E7C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7D5B51"/>
    <w:multiLevelType w:val="multilevel"/>
    <w:tmpl w:val="0616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1F5B05"/>
    <w:multiLevelType w:val="multilevel"/>
    <w:tmpl w:val="2288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77"/>
    <w:rsid w:val="0006674E"/>
    <w:rsid w:val="00566577"/>
    <w:rsid w:val="008664DB"/>
    <w:rsid w:val="00885478"/>
    <w:rsid w:val="00CB2F05"/>
    <w:rsid w:val="00D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2F05"/>
  </w:style>
  <w:style w:type="character" w:styleId="Hyperlink">
    <w:name w:val="Hyperlink"/>
    <w:basedOn w:val="DefaultParagraphFont"/>
    <w:uiPriority w:val="99"/>
    <w:semiHidden/>
    <w:unhideWhenUsed/>
    <w:rsid w:val="00CB2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2F05"/>
  </w:style>
  <w:style w:type="character" w:styleId="Hyperlink">
    <w:name w:val="Hyperlink"/>
    <w:basedOn w:val="DefaultParagraphFont"/>
    <w:uiPriority w:val="99"/>
    <w:semiHidden/>
    <w:unhideWhenUsed/>
    <w:rsid w:val="00CB2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05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831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55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9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83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9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12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97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8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2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61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13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7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12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147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1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849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0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943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726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49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0687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3962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766257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6330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8574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19660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3502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9479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5854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84171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52339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5024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4433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3309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89403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33053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461537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29684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25075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107930"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8710040"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4812897"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2091620"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0471884"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042610"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5436641"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7254501"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9474925"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67440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654943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13533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70131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6023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58674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04457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481088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6063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54040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4278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935137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68253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5551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838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256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343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774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4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1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44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8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56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15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08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82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58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0093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63913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802016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53682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96974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80053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65187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28006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5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40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5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0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45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0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ndia@mckenzieinstitut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ckenzieinstitute.org/in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ckneckandjoints.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MIINDIA</dc:creator>
  <cp:keywords/>
  <dc:description/>
  <cp:lastModifiedBy>MIINDIA</cp:lastModifiedBy>
  <cp:revision>5</cp:revision>
  <dcterms:created xsi:type="dcterms:W3CDTF">2017-04-27T05:09:00Z</dcterms:created>
  <dcterms:modified xsi:type="dcterms:W3CDTF">2017-04-27T06:36:00Z</dcterms:modified>
</cp:coreProperties>
</file>